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27373" w14:textId="258F5140" w:rsidR="00663B10" w:rsidRPr="00663B10" w:rsidRDefault="00663B10" w:rsidP="0024498D">
      <w:pPr>
        <w:suppressAutoHyphens/>
        <w:spacing w:after="0" w:line="360" w:lineRule="auto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Dolnośląski Urząd Wojewódzki we Wrocławiu                         </w:t>
      </w:r>
      <w:r w:rsidR="0024498D" w:rsidRPr="0024498D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     </w:t>
      </w: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</w:t>
      </w:r>
      <w:bookmarkStart w:id="0" w:name="_Hlk229481577"/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Wrocław, </w:t>
      </w:r>
      <w:r w:rsidRPr="0024498D">
        <w:rPr>
          <w:rFonts w:ascii="Times New Roman" w:eastAsia="Calibri" w:hAnsi="Times New Roman" w:cs="Times New Roman"/>
          <w:kern w:val="1"/>
          <w:sz w:val="24"/>
          <w:szCs w:val="24"/>
        </w:rPr>
        <w:t>12</w:t>
      </w: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</w:t>
      </w:r>
      <w:r w:rsidRPr="0024498D">
        <w:rPr>
          <w:rFonts w:ascii="Times New Roman" w:eastAsia="Calibri" w:hAnsi="Times New Roman" w:cs="Times New Roman"/>
          <w:kern w:val="1"/>
          <w:sz w:val="24"/>
          <w:szCs w:val="24"/>
        </w:rPr>
        <w:t>maja</w:t>
      </w: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202</w:t>
      </w:r>
      <w:r w:rsidRPr="0024498D">
        <w:rPr>
          <w:rFonts w:ascii="Times New Roman" w:eastAsia="Calibri" w:hAnsi="Times New Roman" w:cs="Times New Roman"/>
          <w:kern w:val="1"/>
          <w:sz w:val="24"/>
          <w:szCs w:val="24"/>
        </w:rPr>
        <w:t>6</w:t>
      </w: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r.</w:t>
      </w:r>
      <w:bookmarkEnd w:id="0"/>
    </w:p>
    <w:p w14:paraId="5673C8D6" w14:textId="77777777" w:rsidR="00663B10" w:rsidRPr="00663B10" w:rsidRDefault="00663B10" w:rsidP="0024498D">
      <w:pPr>
        <w:suppressAutoHyphens/>
        <w:spacing w:after="0" w:line="360" w:lineRule="auto"/>
        <w:ind w:left="357" w:hanging="357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>Biuro Administracji i Logistyki</w:t>
      </w:r>
    </w:p>
    <w:p w14:paraId="32EC8D37" w14:textId="3A9B04CB" w:rsidR="00663B10" w:rsidRPr="00663B10" w:rsidRDefault="00663B10" w:rsidP="0024498D">
      <w:pPr>
        <w:suppressAutoHyphens/>
        <w:spacing w:after="0" w:line="360" w:lineRule="auto"/>
        <w:ind w:left="357" w:hanging="357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24498D">
        <w:rPr>
          <w:rFonts w:ascii="Times New Roman" w:eastAsia="Calibri" w:hAnsi="Times New Roman" w:cs="Times New Roman"/>
          <w:kern w:val="1"/>
          <w:sz w:val="24"/>
          <w:szCs w:val="24"/>
        </w:rPr>
        <w:t>P</w:t>
      </w:r>
      <w:r w:rsidRPr="00663B10">
        <w:rPr>
          <w:rFonts w:ascii="Times New Roman" w:eastAsia="Calibri" w:hAnsi="Times New Roman" w:cs="Times New Roman"/>
          <w:kern w:val="1"/>
          <w:sz w:val="24"/>
          <w:szCs w:val="24"/>
        </w:rPr>
        <w:t>l. Powstańców Warszawy 1, 50-153 Wrocław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 xml:space="preserve">                                           </w:t>
      </w:r>
    </w:p>
    <w:p w14:paraId="7E8B231D" w14:textId="77777777" w:rsidR="0024498D" w:rsidRPr="00663B10" w:rsidRDefault="0024498D" w:rsidP="0024498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62534527" w14:textId="5ECBFDB9" w:rsidR="00663B10" w:rsidRPr="00663B10" w:rsidRDefault="00663B10" w:rsidP="0024498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                                                                   </w:t>
      </w:r>
    </w:p>
    <w:p w14:paraId="356A8E19" w14:textId="53DA1944" w:rsidR="0024498D" w:rsidRPr="006E59FA" w:rsidRDefault="00663B10" w:rsidP="0024498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1"/>
          <w:sz w:val="32"/>
          <w:szCs w:val="24"/>
          <w:lang w:eastAsia="ar-SA"/>
        </w:rPr>
      </w:pPr>
      <w:r w:rsidRPr="006E59FA">
        <w:rPr>
          <w:rFonts w:ascii="Times New Roman" w:eastAsia="Times New Roman" w:hAnsi="Times New Roman" w:cs="Times New Roman"/>
          <w:b/>
          <w:kern w:val="1"/>
          <w:sz w:val="32"/>
          <w:szCs w:val="24"/>
          <w:lang w:eastAsia="ar-SA"/>
        </w:rPr>
        <w:t>Zaproszenie do złożenia oferty cenowej</w:t>
      </w:r>
    </w:p>
    <w:p w14:paraId="64923BFA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913CAE6" w14:textId="0065625D" w:rsidR="00663B10" w:rsidRPr="00663B10" w:rsidRDefault="00663B10" w:rsidP="0024498D">
      <w:pPr>
        <w:suppressAutoHyphens/>
        <w:spacing w:after="4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Dolnośląski Urząd Wojewódzki we Wrocławiu </w:t>
      </w: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l. Powstańców Warszawy 1 zwraca się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z prośbą o przedstawienie oferty cenowej na wykonanie zadania pod nazwą: </w:t>
      </w:r>
      <w:r w:rsidRPr="00663B10">
        <w:rPr>
          <w:rFonts w:ascii="Times New Roman" w:eastAsia="Times New Roman" w:hAnsi="Times New Roman" w:cs="Times New Roman"/>
          <w:b/>
          <w:i/>
          <w:spacing w:val="4"/>
          <w:kern w:val="1"/>
          <w:sz w:val="24"/>
          <w:szCs w:val="24"/>
          <w:lang w:eastAsia="ar-SA"/>
        </w:rPr>
        <w:t>„</w:t>
      </w:r>
      <w:bookmarkStart w:id="1" w:name="_Hlk202868720"/>
      <w:r w:rsidRPr="006E59F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Dostawa </w:t>
      </w:r>
      <w:r w:rsidR="00443579" w:rsidRPr="0044357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20</w:t>
      </w:r>
      <w:r w:rsidRPr="0044357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sztuk</w:t>
      </w:r>
      <w:r w:rsidRPr="006E59FA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klimatyzatorów przenośnych wraz z niezbędnym zestawem do podłączenia (rura do klimatyzatora/wąż wylotowy) oraz kompatybilnym zestawem uszczelniającym do okien na potrzeby Dolnośląskiego Urzędu Wojewódzkiego we Wrocławiu, Pl. Powstańców Warszawy 1”.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bookmarkEnd w:id="1"/>
    </w:p>
    <w:p w14:paraId="675BB4AA" w14:textId="77777777" w:rsidR="00663B10" w:rsidRPr="00663B10" w:rsidRDefault="00663B10" w:rsidP="0024498D">
      <w:pPr>
        <w:suppressAutoHyphens/>
        <w:spacing w:after="40" w:line="360" w:lineRule="auto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</w:p>
    <w:p w14:paraId="442ED92A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Zakres zamówienia według poniższej specyfikacji:</w:t>
      </w:r>
    </w:p>
    <w:p w14:paraId="544E0051" w14:textId="54A523AB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Dostawa </w:t>
      </w:r>
      <w:r w:rsidR="00443579" w:rsidRPr="00443579">
        <w:rPr>
          <w:rFonts w:ascii="Times New Roman" w:eastAsia="Times New Roman" w:hAnsi="Times New Roman" w:cs="Times New Roman"/>
          <w:color w:val="000000" w:themeColor="text1"/>
          <w:kern w:val="1"/>
          <w:sz w:val="24"/>
          <w:szCs w:val="24"/>
          <w:lang w:eastAsia="ar-SA"/>
        </w:rPr>
        <w:t>20</w:t>
      </w:r>
      <w:r w:rsidRPr="00443579">
        <w:rPr>
          <w:rFonts w:ascii="Times New Roman" w:eastAsia="Times New Roman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sztuk klimatyzatorów przenośnych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wraz z niezbędnym zestawem do podłączenia (rura do klimatyzatora/wąż wylotowy) oraz kompatybilnym zestawem uszczelniającym do okien na potrzeby Dolnośląskiego Urzędu Wojewódzkiego we Wrocławiu, Pl. Powstańców Warszawy 1, </w:t>
      </w: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50-153 Wrocław –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nowych, wolnych od wad, gotowych do użycia urządzeń o parametrach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</w:p>
    <w:p w14:paraId="4F6EF805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550D5A5F" w14:textId="1952DAF4" w:rsidR="00663B10" w:rsidRPr="0024498D" w:rsidRDefault="00443579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4357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20</w:t>
      </w:r>
      <w:r w:rsidR="00663B10" w:rsidRPr="0044357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sztuk klimatyzatorów przenośnych</w:t>
      </w:r>
      <w:r w:rsidR="00663B10" w:rsidRPr="0024498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– </w:t>
      </w:r>
      <w:r w:rsidR="00663B10"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przykładowy model EXP26U338HW (lub równoważnych) o parametrach:</w:t>
      </w:r>
    </w:p>
    <w:p w14:paraId="445A5C09" w14:textId="77777777" w:rsidR="00663B10" w:rsidRPr="0024498D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7E688DF" w14:textId="3BA78222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Tryby min 4: auto, chłodzenie, osuszanie i wentylacja.</w:t>
      </w:r>
    </w:p>
    <w:p w14:paraId="21635FD0" w14:textId="6E0E74E6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Tryby pracy min. 3 (przykładowo: Auto, High, </w:t>
      </w:r>
      <w:proofErr w:type="spellStart"/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Low</w:t>
      </w:r>
      <w:proofErr w:type="spellEnd"/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Med.).</w:t>
      </w:r>
    </w:p>
    <w:p w14:paraId="7C5F6B40" w14:textId="4B49ECCE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Klasa energetyczna min. A.</w:t>
      </w:r>
    </w:p>
    <w:p w14:paraId="73A27B65" w14:textId="0642C9F2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Obsługiwana powierzchnia: min. 20 m2.</w:t>
      </w:r>
    </w:p>
    <w:p w14:paraId="3B64C95A" w14:textId="06870E78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Zużycie energii:  kWh/60 minut (2010/30/EC) max. 1,0.</w:t>
      </w:r>
    </w:p>
    <w:p w14:paraId="248D5EAF" w14:textId="62843F8E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Wskaźnik efektywności energetycznej chłodzenia : EER max. 3,4.</w:t>
      </w:r>
    </w:p>
    <w:p w14:paraId="5E762302" w14:textId="13BA05FC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Poziom hałasu: max. 64 </w:t>
      </w:r>
      <w:proofErr w:type="spellStart"/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dB</w:t>
      </w:r>
      <w:proofErr w:type="spellEnd"/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7529EFD8" w14:textId="67D28EB8" w:rsidR="00663B10" w:rsidRPr="0024498D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Rura odprowadzająca ciepłe powietrze z końcówkami montażowymi.</w:t>
      </w:r>
    </w:p>
    <w:p w14:paraId="64E335CA" w14:textId="4CA20210" w:rsidR="00663B10" w:rsidRDefault="00663B10" w:rsidP="0024498D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Kompatybilny zestaw uszczelniający do okien materiałowy na zamek o wymiarach wysokość 89 cm szerokość 68 cm.</w:t>
      </w:r>
    </w:p>
    <w:p w14:paraId="0509A876" w14:textId="7DE741F1" w:rsidR="001F6A93" w:rsidRPr="001F6A93" w:rsidRDefault="001F6A93" w:rsidP="001F6A93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I</w:t>
      </w:r>
      <w:r w:rsidRPr="001F6A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nstrukcja obsługi w języku polskim</w:t>
      </w:r>
      <w:r w:rsidR="0032021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7E3602DD" w14:textId="2BD9C4A6" w:rsidR="001F6A93" w:rsidRDefault="001F6A93" w:rsidP="001F6A93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</w:t>
      </w:r>
      <w:r w:rsidRPr="001F6A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ółka umożliwiające poruszanie się klimatyzatora</w:t>
      </w:r>
      <w:r w:rsidR="0032021B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7B937E31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0578B591" w14:textId="65B3CFA6" w:rsid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lastRenderedPageBreak/>
        <w:t xml:space="preserve">Wykonawca zobowiązany jest do dostarczenia klimatyzatorów zgodnie ze złożonym zamówieniem </w:t>
      </w: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br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i bezpośrednio do budynk</w:t>
      </w:r>
      <w:r w:rsidRPr="0024498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u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 Dolnośląskiego Urzędu Wojewódzkiego we Wrocławiu (dalej: Urzędu).</w:t>
      </w:r>
    </w:p>
    <w:p w14:paraId="3E31F7B6" w14:textId="77777777" w:rsidR="0031374C" w:rsidRPr="0031374C" w:rsidRDefault="0031374C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</w:pPr>
    </w:p>
    <w:p w14:paraId="02DA239E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Adres dostawy przedmiotu zamówienia:</w:t>
      </w:r>
    </w:p>
    <w:p w14:paraId="059510C3" w14:textId="77777777" w:rsidR="00663B10" w:rsidRPr="001E7F52" w:rsidRDefault="00663B10" w:rsidP="001E7F52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7F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Dolnośląski Urząd Wojewódzki we Wrocławiu,</w:t>
      </w:r>
    </w:p>
    <w:p w14:paraId="42B0AA56" w14:textId="77777777" w:rsidR="00663B10" w:rsidRPr="00663B10" w:rsidRDefault="00663B10" w:rsidP="001E7F52">
      <w:pPr>
        <w:suppressAutoHyphens/>
        <w:spacing w:after="0" w:line="360" w:lineRule="auto"/>
        <w:ind w:left="709" w:firstLine="70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Pl. Powstańców Warszawy 1,</w:t>
      </w:r>
    </w:p>
    <w:p w14:paraId="0E837722" w14:textId="77777777" w:rsidR="00663B10" w:rsidRPr="00663B10" w:rsidRDefault="00663B10" w:rsidP="001E7F52">
      <w:pPr>
        <w:suppressAutoHyphens/>
        <w:spacing w:after="0" w:line="360" w:lineRule="auto"/>
        <w:ind w:left="141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50-153 Wrocław</w:t>
      </w:r>
    </w:p>
    <w:p w14:paraId="647E0BFF" w14:textId="458CCA2C" w:rsidR="00663B10" w:rsidRPr="00663B10" w:rsidRDefault="00663B10" w:rsidP="0024498D">
      <w:pPr>
        <w:numPr>
          <w:ilvl w:val="0"/>
          <w:numId w:val="3"/>
        </w:numPr>
        <w:spacing w:line="360" w:lineRule="auto"/>
        <w:ind w:left="709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Termin wykonania zadania</w:t>
      </w:r>
      <w:r w:rsidR="0024498D" w:rsidRPr="0024498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: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 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najpóźniej 14 dni od dnia przekazania informacji 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br/>
        <w:t>o wyborze oferty oraz możliwości przystąpienia do realizacji o czym Zamawiający poinformuje Wykonawcę za pośrednictwem poczty elektronicznej (e-mail).</w:t>
      </w:r>
    </w:p>
    <w:p w14:paraId="529F1BC3" w14:textId="2AEA61F4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Gwarancja min. 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24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  miesi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ące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.</w:t>
      </w:r>
    </w:p>
    <w:p w14:paraId="3CF8F7C9" w14:textId="1A58D98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Ofertę cenową należy złożyć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do dnia 1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8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 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maja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 202</w:t>
      </w:r>
      <w:r w:rsidR="0024498D" w:rsidRPr="0024498D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6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 xml:space="preserve"> r. do godziny 9:00.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</w:rPr>
        <w:t>za pośrednictwem platformy zakupowej.</w:t>
      </w:r>
    </w:p>
    <w:p w14:paraId="36469BBC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Ofertę należy złożyć na załączonym pliku „Formularz oferty” (Załącznik nr 1)</w:t>
      </w:r>
    </w:p>
    <w:p w14:paraId="4DD13A3C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Oferta musi być sporządzona w języku polskim,</w:t>
      </w:r>
    </w:p>
    <w:p w14:paraId="6EB3FFD0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Oferta musi być czytelna,</w:t>
      </w:r>
    </w:p>
    <w:p w14:paraId="0A69BD9C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Oferta musi być podpisana (za podpisaną uważa się ofertę: skan podpisanego odręcznie „Formularza oferty”; „Formularz oferty” podpisany profilem zaufanym, podpisem osobistym lub podpisem kwalifikowanym),</w:t>
      </w:r>
    </w:p>
    <w:p w14:paraId="159BC4A5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Oferta musi być wypełniona w zakresie oświadczeń (część III OŚWIADCZENIA „Formularza oferty”).</w:t>
      </w:r>
    </w:p>
    <w:p w14:paraId="13D39F8C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Kryteria Oceny Oferty </w:t>
      </w:r>
    </w:p>
    <w:p w14:paraId="389C7AC7" w14:textId="77777777" w:rsidR="00663B10" w:rsidRPr="00663B10" w:rsidRDefault="00663B10" w:rsidP="0024498D">
      <w:pPr>
        <w:numPr>
          <w:ilvl w:val="0"/>
          <w:numId w:val="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Cena waga 100% </w:t>
      </w:r>
    </w:p>
    <w:p w14:paraId="661EF19E" w14:textId="77777777" w:rsidR="00663B10" w:rsidRPr="00663B10" w:rsidRDefault="00663B10" w:rsidP="0024498D">
      <w:pPr>
        <w:suppressAutoHyphens/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punkty w kryterium „Cena” będą przyznawane zgodnie z poniższym sposobem/wzorem:</w:t>
      </w:r>
    </w:p>
    <w:p w14:paraId="4C28259F" w14:textId="77777777" w:rsidR="00663B10" w:rsidRPr="00663B10" w:rsidRDefault="00663B10" w:rsidP="0024498D">
      <w:pPr>
        <w:suppressAutoHyphens/>
        <w:spacing w:after="0" w:line="360" w:lineRule="auto"/>
        <w:ind w:left="360" w:hanging="76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Oferta z najniższą ceną otrzyma – 100 pkt, każda następna oferta oceniana będzie na podstawie wzoru:</w:t>
      </w:r>
    </w:p>
    <w:p w14:paraId="3B381BD4" w14:textId="77777777" w:rsidR="00663B10" w:rsidRPr="00663B10" w:rsidRDefault="00663B10" w:rsidP="0024498D">
      <w:pPr>
        <w:suppressAutoHyphens/>
        <w:spacing w:after="120" w:line="360" w:lineRule="auto"/>
        <w:ind w:left="36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 xml:space="preserve">                                     cena minimalna</w:t>
      </w:r>
    </w:p>
    <w:p w14:paraId="72907066" w14:textId="77777777" w:rsidR="00663B10" w:rsidRPr="00663B10" w:rsidRDefault="00663B10" w:rsidP="0024498D">
      <w:pPr>
        <w:suppressAutoHyphens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>Wartość pkt oferty n  =           -------------------------       x 100</w:t>
      </w:r>
    </w:p>
    <w:p w14:paraId="2A34F7D6" w14:textId="77777777" w:rsidR="00663B10" w:rsidRPr="00663B10" w:rsidRDefault="00663B10" w:rsidP="0024498D">
      <w:pPr>
        <w:suppressAutoHyphens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</w:p>
    <w:p w14:paraId="4D148D1B" w14:textId="77777777" w:rsidR="00663B10" w:rsidRPr="00663B10" w:rsidRDefault="00663B10" w:rsidP="0024498D">
      <w:pPr>
        <w:suppressAutoHyphens/>
        <w:spacing w:after="120" w:line="36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 xml:space="preserve">                         cena oferty n</w:t>
      </w:r>
    </w:p>
    <w:p w14:paraId="28761FC6" w14:textId="77777777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Wyliczona punktacja za cenę zostanie zaokrąglona do dwóch miejsc po przecinku.</w:t>
      </w:r>
    </w:p>
    <w:p w14:paraId="56ADB609" w14:textId="77777777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Cenę oferty należy podać w formie wynagrodzenia ryczałtowego (art. 632 ustawy z dnia 23 kwietnia 1964 r. Kodeks Cywilny )</w:t>
      </w:r>
    </w:p>
    <w:p w14:paraId="612D5F91" w14:textId="529E4D2B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Cena oferty musi zawierać wszystkie koszty niezbędne do zrealizowania zamówienia, jak również </w:t>
      </w:r>
      <w:r w:rsidR="001E7F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niej nie ujęte, a bez których nie można wykonać zamówienia. </w:t>
      </w:r>
    </w:p>
    <w:p w14:paraId="24B837E3" w14:textId="42EBE3B2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lastRenderedPageBreak/>
        <w:t>WAŻNE: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Wykonawca jest zobowiązany w cenie oferty uwzględnić także załatwienie wszelkich innych formalności dotyczących realizacji zamówienia i kosztów z tym związanych: transportem, załadunkiem i rozładunkiem we wskazane miejsce przez Zamawiającego oraz udzieleniem gwarancji</w:t>
      </w:r>
      <w:r w:rsidRPr="00663B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 na </w:t>
      </w:r>
      <w:r w:rsidR="0024498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>24</w:t>
      </w:r>
      <w:r w:rsidRPr="00663B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 miesi</w:t>
      </w:r>
      <w:r w:rsidR="0024498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>ące</w:t>
      </w:r>
      <w:r w:rsidRPr="00663B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 od podpisania protokołu odbioru z wynikiem pozytywnym.</w:t>
      </w:r>
      <w:r w:rsidRPr="00663B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br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Urządzenia powinny być dostarczone od:  poniedziałku do piątku w godz. 9.00-14.00, zafoliowane </w:t>
      </w:r>
      <w:r w:rsidR="0024498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br/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i zabezpieczone w paczce. </w:t>
      </w:r>
      <w:r w:rsidRPr="00663B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pl-PL"/>
        </w:rPr>
        <w:t>W przypadku stwierdzenia wad lub usterek w przedmiocie zamówienia publicznego bezpłatna naprawa gwarancyjna lub wymiana nastąpi nie później niż w terminie 7 dni od ich zgłoszenia; Po dwóch naprawach gwarancyjnych, w przypadku stwierdzenia następnej wady lub usterki, przedmiot umowy ulega wymianie.</w:t>
      </w:r>
    </w:p>
    <w:p w14:paraId="4A44BCC2" w14:textId="77777777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Zgodnie z istotą wynagrodzenia ryczałtowego Wykonawca musi przewidzieć wszystkie okoliczności, które mogą wpłynąć na cenę zamówienia.</w:t>
      </w:r>
    </w:p>
    <w:p w14:paraId="4A0A2848" w14:textId="77777777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Zgodnie z istotą wynagrodzenia ryczałtowego Wykonawca musi przewidzieć wszystkie okoliczności, które mogą wpłynąć na cenę zamówienia.</w:t>
      </w:r>
    </w:p>
    <w:p w14:paraId="02B828C7" w14:textId="77777777" w:rsidR="00663B10" w:rsidRPr="00663B10" w:rsidRDefault="00663B10" w:rsidP="0024498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Do oceny ofert zostanie przyjęta wartość całości zadania podana w ofercie. </w:t>
      </w:r>
    </w:p>
    <w:p w14:paraId="6E010CDE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Zamawiający odrzuci ofertę:</w:t>
      </w:r>
    </w:p>
    <w:p w14:paraId="395791CB" w14:textId="77777777" w:rsidR="00663B10" w:rsidRPr="00663B10" w:rsidRDefault="00663B10" w:rsidP="0024498D">
      <w:pPr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złożoną po terminie,</w:t>
      </w:r>
    </w:p>
    <w:p w14:paraId="6F80EDF0" w14:textId="77777777" w:rsidR="00663B10" w:rsidRPr="00663B10" w:rsidRDefault="00663B10" w:rsidP="0024498D">
      <w:pPr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niezgodną z treścią zapytania ofertowego,</w:t>
      </w:r>
    </w:p>
    <w:p w14:paraId="4034FE2F" w14:textId="77777777" w:rsidR="00663B10" w:rsidRPr="00663B10" w:rsidRDefault="00663B10" w:rsidP="0024498D">
      <w:pPr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zawierającą błędy nie będące oczywistymi omyłkami pisarskimi lub rachunkowymi,</w:t>
      </w:r>
    </w:p>
    <w:p w14:paraId="4C081D6D" w14:textId="77777777" w:rsidR="00663B10" w:rsidRPr="00663B10" w:rsidRDefault="00663B10" w:rsidP="0024498D">
      <w:pPr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jeżeli cena oferty przekracza kwotę, którą zamawiający przeznaczył na realizację zamówienia,</w:t>
      </w:r>
    </w:p>
    <w:p w14:paraId="6E5DBBF5" w14:textId="77777777" w:rsidR="00663B10" w:rsidRPr="00663B10" w:rsidRDefault="00663B10" w:rsidP="0024498D">
      <w:pPr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niepodpisaną.</w:t>
      </w:r>
    </w:p>
    <w:p w14:paraId="1D008C49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Wykonawcy ponoszą wszelkie koszty własne związane z przygotowaniem i złożeniem oferty, niezależnie od wyniku postępowania.</w:t>
      </w:r>
    </w:p>
    <w:p w14:paraId="39127DC0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Zamawiający zastrzega sobie możliwość podjęcia negocjacji z Wykonawcą, którego oferta okaże się najkorzystniejsza w wyniku rozstrzygnięcia zapytania ofertowego.</w:t>
      </w:r>
    </w:p>
    <w:p w14:paraId="156EEF31" w14:textId="77777777" w:rsidR="00663B10" w:rsidRPr="00663B10" w:rsidRDefault="00663B10" w:rsidP="0024498D">
      <w:pPr>
        <w:numPr>
          <w:ilvl w:val="0"/>
          <w:numId w:val="3"/>
        </w:numPr>
        <w:suppressAutoHyphens/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Dodatkowe informacje:</w:t>
      </w:r>
    </w:p>
    <w:p w14:paraId="5BDAE65E" w14:textId="77777777" w:rsidR="00663B10" w:rsidRPr="00663B10" w:rsidRDefault="00663B10" w:rsidP="0024498D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ind w:hanging="10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Zamawiający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zastrzega sobie prawo do unieważnienia prowadzonego zapytania, a także zastrzega sobie możliwość niedokonania wyboru w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przypadku, gdy:</w:t>
      </w:r>
    </w:p>
    <w:p w14:paraId="77C48D7F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nie zostanie złożona żadna oferta,</w:t>
      </w:r>
    </w:p>
    <w:p w14:paraId="4A7529D0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procedura wyboru oferty obarczona jest wadą niemożliwą do usunięcia uniemożliwiającą udzielenie zamówienia i zawarcie umowy</w:t>
      </w:r>
    </w:p>
    <w:p w14:paraId="0BD1E0F7" w14:textId="77777777" w:rsidR="00663B10" w:rsidRPr="00663B10" w:rsidRDefault="00663B10" w:rsidP="0024498D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Niniejsze zapytanie ofertowe nie stanowi zobowiązania Dolnośląskiego Urzędu Wojewódzkiego </w:t>
      </w: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br/>
        <w:t>we Wrocławiu do zlecenia wykonania zadania. Zamawiający zastrzega sobie prawo unieważnienia postępowania w każdym wypadku bez podania przyczyny.</w:t>
      </w:r>
    </w:p>
    <w:p w14:paraId="0DB01363" w14:textId="77777777" w:rsidR="00663B10" w:rsidRPr="00663B10" w:rsidRDefault="00663B10" w:rsidP="0024498D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>Termin związania ofertą</w:t>
      </w: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pl-PL"/>
        </w:rPr>
        <w:t xml:space="preserve">: </w:t>
      </w:r>
      <w:r w:rsidRPr="00663B10"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u w:val="single"/>
          <w:lang w:eastAsia="pl-PL"/>
        </w:rPr>
        <w:t>30 dni od zakończenia terminu składania ofert</w:t>
      </w:r>
      <w:r w:rsidRPr="00663B10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pl-PL"/>
        </w:rPr>
        <w:t>.</w:t>
      </w:r>
    </w:p>
    <w:p w14:paraId="36E48486" w14:textId="77777777" w:rsidR="00663B10" w:rsidRPr="00663B10" w:rsidRDefault="00663B10" w:rsidP="0024498D">
      <w:pPr>
        <w:numPr>
          <w:ilvl w:val="0"/>
          <w:numId w:val="2"/>
        </w:num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lastRenderedPageBreak/>
        <w:t xml:space="preserve">Na podstawie art. 257 ustawy z dnia 11 września 2019 r. Prawo zamówień publicznych </w:t>
      </w:r>
      <w:hyperlink r:id="rId7" w:history="1">
        <w:r w:rsidRPr="00663B10">
          <w:rPr>
            <w:rFonts w:ascii="Times New Roman" w:eastAsia="Times New Roman" w:hAnsi="Times New Roman" w:cs="Times New Roman"/>
            <w:kern w:val="1"/>
            <w:sz w:val="24"/>
            <w:szCs w:val="24"/>
            <w:lang w:eastAsia="pl-PL"/>
          </w:rPr>
          <w:t>(Dz.U. z 2024 r. poz. 1320)</w:t>
        </w:r>
      </w:hyperlink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</w:rPr>
        <w:t xml:space="preserve"> Zamawiający zastrzega możliwość unieważnienia postępowania jeżeli środki, które Zamawiający zamierzał przeznaczyć na finansowanie zamówienia, nie zostaną mu przyznane.</w:t>
      </w:r>
    </w:p>
    <w:p w14:paraId="77BCCE0F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4D82AC39" w14:textId="3D7B6CE5" w:rsidR="00663B10" w:rsidRPr="00663B10" w:rsidRDefault="00663B10" w:rsidP="0024498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63B10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t>WAŻNE !</w:t>
      </w:r>
    </w:p>
    <w:p w14:paraId="2915E8B7" w14:textId="77777777" w:rsidR="00663B10" w:rsidRPr="00663B10" w:rsidRDefault="00663B10" w:rsidP="0024498D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</w:pPr>
      <w:r w:rsidRPr="00663B10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 xml:space="preserve">Uprzejmie proszę o zwrócenie szczególnej uwagi na część formularza oferty, dotyczącą oświadczeń </w:t>
      </w:r>
      <w:r w:rsidRPr="00663B10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u w:val="single"/>
          <w:lang w:eastAsia="ar-SA"/>
        </w:rPr>
        <w:t xml:space="preserve">(niepotrzebne – oznaczone kursywą – należy skreślić / jeśli nie dotyczy w całości - należy wykreślić cały punkt (podpunkt). </w:t>
      </w:r>
    </w:p>
    <w:p w14:paraId="488D7E6F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7384CE0" w14:textId="07F587FF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  <w:t>W razie pytań lub wątpliwości proszę o kontakt</w:t>
      </w:r>
      <w:r w:rsidR="006523CA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  <w:t xml:space="preserve"> (</w:t>
      </w:r>
      <w:r w:rsidR="006523CA" w:rsidRPr="006523CA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  <w:t>71-340-61-74</w:t>
      </w:r>
      <w:r w:rsidR="006523CA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  <w:t>)</w:t>
      </w:r>
      <w:r w:rsidRPr="00663B1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ar-SA"/>
        </w:rPr>
        <w:t xml:space="preserve">. </w:t>
      </w:r>
    </w:p>
    <w:p w14:paraId="45EA2470" w14:textId="77777777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284A84A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76390349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76A54F75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3EE62CA5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1F4B9A93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3275AAB5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6722A929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37C067B5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6B574E1D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152ACCF0" w14:textId="4BC3686B" w:rsid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2289AE4F" w14:textId="16F0D396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2FF1CE87" w14:textId="6A8CCAE3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365048FF" w14:textId="410D3302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326A9B6F" w14:textId="3ED9C4A5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4359C72E" w14:textId="663B165C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03D5C1C9" w14:textId="3A77E0E3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23FB2607" w14:textId="74EEB1E8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042C098C" w14:textId="2876E181" w:rsidR="006523CA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158A9C19" w14:textId="77777777" w:rsidR="006523CA" w:rsidRPr="00663B10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2604DDBE" w14:textId="36C5B488" w:rsid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59AB99C6" w14:textId="77777777" w:rsidR="006523CA" w:rsidRPr="00663B10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23BB9199" w14:textId="77777777" w:rsidR="00663B10" w:rsidRPr="00663B10" w:rsidRDefault="00663B10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14:paraId="6DCD70AC" w14:textId="6E53FD58" w:rsidR="00663B10" w:rsidRPr="00663B10" w:rsidRDefault="006523CA" w:rsidP="0024498D">
      <w:pPr>
        <w:tabs>
          <w:tab w:val="left" w:pos="284"/>
        </w:tabs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kern w:val="1"/>
          <w:sz w:val="20"/>
          <w:szCs w:val="24"/>
          <w:lang w:eastAsia="ar-SA"/>
        </w:rPr>
      </w:pPr>
      <w:r w:rsidRPr="006523CA">
        <w:rPr>
          <w:rFonts w:ascii="Times New Roman" w:eastAsia="Times New Roman" w:hAnsi="Times New Roman" w:cs="Times New Roman"/>
          <w:b/>
          <w:kern w:val="1"/>
          <w:sz w:val="20"/>
          <w:szCs w:val="24"/>
          <w:lang w:eastAsia="ar-SA"/>
        </w:rPr>
        <w:t>Załączniki:</w:t>
      </w:r>
    </w:p>
    <w:p w14:paraId="7D686B5E" w14:textId="272AFA01" w:rsidR="00663B10" w:rsidRPr="00663B10" w:rsidRDefault="00663B10" w:rsidP="0024498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  <w:t>Załącznik nr 1 - Wzór formularza oferty.</w:t>
      </w:r>
    </w:p>
    <w:p w14:paraId="6C42D24B" w14:textId="39020936" w:rsidR="003D2900" w:rsidRPr="00C07709" w:rsidRDefault="00663B10" w:rsidP="00C0770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</w:pPr>
      <w:r w:rsidRPr="00663B10"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  <w:t>Załącznik nr 2 - Klauzula RODO</w:t>
      </w:r>
      <w:bookmarkStart w:id="2" w:name="_GoBack"/>
      <w:bookmarkEnd w:id="2"/>
    </w:p>
    <w:sectPr w:rsidR="003D2900" w:rsidRPr="00C07709" w:rsidSect="008871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/>
      <w:pgMar w:top="568" w:right="851" w:bottom="993" w:left="1418" w:header="425" w:footer="142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1D68A" w14:textId="77777777" w:rsidR="00D935CE" w:rsidRDefault="00D935CE" w:rsidP="0024498D">
      <w:pPr>
        <w:spacing w:after="0" w:line="240" w:lineRule="auto"/>
      </w:pPr>
      <w:r>
        <w:separator/>
      </w:r>
    </w:p>
  </w:endnote>
  <w:endnote w:type="continuationSeparator" w:id="0">
    <w:p w14:paraId="5B1985E5" w14:textId="77777777" w:rsidR="00D935CE" w:rsidRDefault="00D935CE" w:rsidP="00244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B1DCC" w14:textId="77777777" w:rsidR="001B3178" w:rsidRDefault="00C07709">
    <w:pPr>
      <w:pStyle w:val="Stopka"/>
      <w:pBdr>
        <w:top w:val="single" w:sz="6" w:space="1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86EE5" w14:textId="77777777" w:rsidR="001B3178" w:rsidRDefault="00C07709" w:rsidP="00FF40D4">
    <w:pPr>
      <w:pStyle w:val="Stopka"/>
      <w:pBdr>
        <w:top w:val="single" w:sz="6" w:space="9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F177F" w14:textId="77777777" w:rsidR="0024498D" w:rsidRDefault="002449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012D7" w14:textId="77777777" w:rsidR="00D935CE" w:rsidRDefault="00D935CE" w:rsidP="0024498D">
      <w:pPr>
        <w:spacing w:after="0" w:line="240" w:lineRule="auto"/>
      </w:pPr>
      <w:r>
        <w:separator/>
      </w:r>
    </w:p>
  </w:footnote>
  <w:footnote w:type="continuationSeparator" w:id="0">
    <w:p w14:paraId="0405FAE4" w14:textId="77777777" w:rsidR="00D935CE" w:rsidRDefault="00D935CE" w:rsidP="00244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137A5" w14:textId="77777777" w:rsidR="001B3178" w:rsidRDefault="00C07709">
    <w:pPr>
      <w:pStyle w:val="Nagwek"/>
      <w:rPr>
        <w:sz w:val="4"/>
        <w:lang w:val="en-US"/>
      </w:rPr>
    </w:pPr>
  </w:p>
  <w:p w14:paraId="07009E4B" w14:textId="77777777" w:rsidR="001B3178" w:rsidRDefault="00C077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5EF45" w14:textId="77777777" w:rsidR="001B3178" w:rsidRDefault="00C07709">
    <w:pPr>
      <w:pStyle w:val="Nagwek"/>
      <w:rPr>
        <w:sz w:val="4"/>
        <w:lang w:val="en-US"/>
      </w:rPr>
    </w:pPr>
  </w:p>
  <w:p w14:paraId="22491F7B" w14:textId="77777777" w:rsidR="001B3178" w:rsidRDefault="00C077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DB3B7" w14:textId="77777777" w:rsidR="0024498D" w:rsidRDefault="002449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1C9D"/>
    <w:multiLevelType w:val="hybridMultilevel"/>
    <w:tmpl w:val="A22C0502"/>
    <w:lvl w:ilvl="0" w:tplc="95BCD84C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1D84749"/>
    <w:multiLevelType w:val="hybridMultilevel"/>
    <w:tmpl w:val="6CDE0FA2"/>
    <w:lvl w:ilvl="0" w:tplc="27A2C1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60F82"/>
    <w:multiLevelType w:val="hybridMultilevel"/>
    <w:tmpl w:val="9CBA26C6"/>
    <w:lvl w:ilvl="0" w:tplc="FBD85766">
      <w:start w:val="2"/>
      <w:numFmt w:val="decimal"/>
      <w:lvlText w:val="%1."/>
      <w:lvlJc w:val="left"/>
      <w:pPr>
        <w:ind w:left="360" w:hanging="360"/>
      </w:pPr>
      <w:rPr>
        <w:color w:val="000000" w:themeColor="text1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41EB3"/>
    <w:multiLevelType w:val="hybridMultilevel"/>
    <w:tmpl w:val="C1D6DC9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4480589"/>
    <w:multiLevelType w:val="hybridMultilevel"/>
    <w:tmpl w:val="EC809A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3F20F29"/>
    <w:multiLevelType w:val="hybridMultilevel"/>
    <w:tmpl w:val="43081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60768C">
      <w:start w:val="5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130AF"/>
    <w:multiLevelType w:val="hybridMultilevel"/>
    <w:tmpl w:val="E29CF97C"/>
    <w:lvl w:ilvl="0" w:tplc="6226AE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AF"/>
    <w:rsid w:val="001E7F52"/>
    <w:rsid w:val="001F6A93"/>
    <w:rsid w:val="0024498D"/>
    <w:rsid w:val="0031374C"/>
    <w:rsid w:val="0032021B"/>
    <w:rsid w:val="003D2900"/>
    <w:rsid w:val="00443579"/>
    <w:rsid w:val="006523CA"/>
    <w:rsid w:val="00663B10"/>
    <w:rsid w:val="006E59FA"/>
    <w:rsid w:val="00890DAF"/>
    <w:rsid w:val="009908F8"/>
    <w:rsid w:val="00BD1B8F"/>
    <w:rsid w:val="00C07709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D22BE"/>
  <w15:chartTrackingRefBased/>
  <w15:docId w15:val="{375073A2-E858-43B2-B9CB-EE2C7367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3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B10"/>
  </w:style>
  <w:style w:type="paragraph" w:styleId="Stopka">
    <w:name w:val="footer"/>
    <w:basedOn w:val="Normalny"/>
    <w:link w:val="StopkaZnak"/>
    <w:uiPriority w:val="99"/>
    <w:unhideWhenUsed/>
    <w:rsid w:val="00663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B10"/>
  </w:style>
  <w:style w:type="paragraph" w:styleId="Akapitzlist">
    <w:name w:val="List Paragraph"/>
    <w:basedOn w:val="Normalny"/>
    <w:uiPriority w:val="34"/>
    <w:qFormat/>
    <w:rsid w:val="00663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4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smrzgq4d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972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Tarnowska</dc:creator>
  <cp:keywords/>
  <dc:description/>
  <cp:lastModifiedBy>Sylwia Tarnowska</cp:lastModifiedBy>
  <cp:revision>11</cp:revision>
  <dcterms:created xsi:type="dcterms:W3CDTF">2026-05-12T10:17:00Z</dcterms:created>
  <dcterms:modified xsi:type="dcterms:W3CDTF">2026-05-12T11:33:00Z</dcterms:modified>
</cp:coreProperties>
</file>